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27" w:rsidRPr="00CB43E4" w:rsidRDefault="008F0F49">
      <w:pPr>
        <w:rPr>
          <w:b/>
          <w:sz w:val="28"/>
          <w:szCs w:val="28"/>
        </w:rPr>
      </w:pPr>
      <w:r w:rsidRPr="00CB43E4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-567054</wp:posOffset>
            </wp:positionV>
            <wp:extent cx="1520190" cy="1733550"/>
            <wp:effectExtent l="19050" t="0" r="3810" b="0"/>
            <wp:wrapNone/>
            <wp:docPr id="2" name="Bild 2" descr="k herzh 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 herzh geschnitt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3E4">
        <w:rPr>
          <w:b/>
          <w:sz w:val="28"/>
          <w:szCs w:val="28"/>
        </w:rPr>
        <w:t>Ev.-luth. Kirchengemeinde Herzhausen</w:t>
      </w:r>
    </w:p>
    <w:p w:rsidR="008F0F49" w:rsidRDefault="008F0F49">
      <w:pPr>
        <w:rPr>
          <w:sz w:val="28"/>
          <w:szCs w:val="28"/>
        </w:rPr>
      </w:pPr>
    </w:p>
    <w:p w:rsidR="008F0F49" w:rsidRDefault="008F0F49">
      <w:pPr>
        <w:rPr>
          <w:sz w:val="28"/>
          <w:szCs w:val="28"/>
        </w:rPr>
      </w:pPr>
    </w:p>
    <w:p w:rsidR="008F0F49" w:rsidRPr="00CB43E4" w:rsidRDefault="008F0F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3E4">
        <w:rPr>
          <w:b/>
          <w:sz w:val="28"/>
          <w:szCs w:val="28"/>
        </w:rPr>
        <w:t>Mietvereinbarung</w:t>
      </w:r>
    </w:p>
    <w:p w:rsidR="008F0F49" w:rsidRPr="00CB43E4" w:rsidRDefault="008F0F49">
      <w:r w:rsidRPr="00CB43E4">
        <w:t xml:space="preserve">Die </w:t>
      </w:r>
      <w:r w:rsidR="00CB43E4">
        <w:t>Ev.</w:t>
      </w:r>
      <w:r w:rsidR="009276F3">
        <w:t xml:space="preserve"> </w:t>
      </w:r>
      <w:r w:rsidRPr="00CB43E4">
        <w:t>Kirchengemeinde Herzhausen vermiete den</w:t>
      </w:r>
      <w:r w:rsidR="00CB43E4">
        <w:t>:</w:t>
      </w:r>
      <w:r w:rsidRPr="00CB43E4">
        <w:t xml:space="preserve">  </w:t>
      </w:r>
      <w:r w:rsidR="00CB43E4">
        <w:t xml:space="preserve"> </w:t>
      </w:r>
      <w:r w:rsidRPr="00CB43E4">
        <w:t xml:space="preserve"> O oberen Raum im Anbau</w:t>
      </w:r>
      <w:r w:rsidRPr="00CB43E4">
        <w:br/>
      </w:r>
      <w:r w:rsidRPr="00CB43E4">
        <w:tab/>
      </w:r>
      <w:r w:rsidRPr="00CB43E4">
        <w:tab/>
      </w:r>
      <w:r w:rsidRPr="00CB43E4">
        <w:tab/>
      </w:r>
      <w:r w:rsidRPr="00CB43E4">
        <w:tab/>
      </w:r>
      <w:r w:rsidRPr="00CB43E4">
        <w:tab/>
      </w:r>
      <w:r w:rsidRPr="00CB43E4">
        <w:tab/>
        <w:t xml:space="preserve">         </w:t>
      </w:r>
      <w:r w:rsidR="00CB43E4">
        <w:t xml:space="preserve"> </w:t>
      </w:r>
      <w:r w:rsidRPr="00CB43E4">
        <w:t xml:space="preserve"> O den unteren Raum im </w:t>
      </w:r>
      <w:proofErr w:type="spellStart"/>
      <w:r w:rsidRPr="00CB43E4">
        <w:t>Anbbau</w:t>
      </w:r>
      <w:proofErr w:type="spellEnd"/>
      <w:r w:rsidRPr="00CB43E4">
        <w:br/>
        <w:t xml:space="preserve">                                                   </w:t>
      </w:r>
      <w:r w:rsidRPr="00CB43E4">
        <w:tab/>
      </w:r>
      <w:r w:rsidRPr="00CB43E4">
        <w:tab/>
        <w:t xml:space="preserve">                      </w:t>
      </w:r>
      <w:r w:rsidR="00CB43E4">
        <w:t xml:space="preserve">  </w:t>
      </w:r>
      <w:r w:rsidRPr="00CB43E4">
        <w:t xml:space="preserve"> O alten Jugendraum</w:t>
      </w:r>
      <w:r w:rsidR="00CB43E4" w:rsidRPr="00CB43E4">
        <w:br/>
      </w:r>
      <w:r w:rsidRPr="00CB43E4">
        <w:t xml:space="preserve">vom: _________ </w:t>
      </w:r>
      <w:r w:rsidR="00CB43E4">
        <w:t xml:space="preserve"> </w:t>
      </w:r>
      <w:r w:rsidRPr="00CB43E4">
        <w:t>/ _______ Uhr</w:t>
      </w:r>
    </w:p>
    <w:p w:rsidR="008F0F49" w:rsidRPr="00CB43E4" w:rsidRDefault="008F0F49">
      <w:pPr>
        <w:rPr>
          <w:sz w:val="16"/>
          <w:szCs w:val="16"/>
        </w:rPr>
      </w:pPr>
      <w:r w:rsidRPr="00CB43E4">
        <w:t>bis:   ________</w:t>
      </w:r>
      <w:r w:rsidR="00CB43E4">
        <w:t xml:space="preserve"> </w:t>
      </w:r>
      <w:r w:rsidRPr="00CB43E4">
        <w:t xml:space="preserve"> / ________ Uhr</w:t>
      </w:r>
      <w:r w:rsidRPr="00CB43E4">
        <w:br/>
      </w:r>
      <w:r w:rsidRPr="00CB43E4">
        <w:br/>
        <w:t>an  ____________________________________________________________________</w:t>
      </w:r>
      <w:r w:rsidRPr="00CB43E4">
        <w:br/>
        <w:t xml:space="preserve">        </w:t>
      </w:r>
      <w:r w:rsidRPr="00CB43E4">
        <w:rPr>
          <w:sz w:val="20"/>
          <w:szCs w:val="20"/>
        </w:rPr>
        <w:t>Name, Anschrift</w:t>
      </w:r>
      <w:r w:rsidR="00CB43E4">
        <w:rPr>
          <w:sz w:val="16"/>
          <w:szCs w:val="16"/>
        </w:rPr>
        <w:br/>
      </w:r>
      <w:r w:rsidRPr="00CB43E4">
        <w:br/>
        <w:t>Die Gebühr beträgt:  1. Tag: 70 Euro für Nutzung eines der oben aufgeführten Raume mit Küche</w:t>
      </w:r>
      <w:r w:rsidRPr="00CB43E4">
        <w:br/>
        <w:t xml:space="preserve">                                ab 2. Tag: 35 Euro     "                            "                                        "</w:t>
      </w:r>
      <w:r w:rsidRPr="00CB43E4">
        <w:br/>
        <w:t xml:space="preserve">                                                  40 Euro für die Benutzung eines weiteren Raumes</w:t>
      </w:r>
      <w:r w:rsidRPr="00CB43E4">
        <w:br/>
        <w:t xml:space="preserve">                               ab 2. Tag: 20 Euro      "                            "                              ".</w:t>
      </w:r>
    </w:p>
    <w:p w:rsidR="008F0F49" w:rsidRPr="00CB43E4" w:rsidRDefault="008F0F49">
      <w:r w:rsidRPr="00CB43E4">
        <w:t>Die Kaution in Höhe von 50,00 Euro ist bei Schlüsselübergabe zu zahlen.</w:t>
      </w:r>
      <w:r w:rsidRPr="00CB43E4">
        <w:br/>
        <w:t>Die Räumlichkeiten dürfen nur für private Feiern genutzt werden.</w:t>
      </w:r>
    </w:p>
    <w:p w:rsidR="008F0F49" w:rsidRDefault="008F0F49">
      <w:r>
        <w:t>Reinigung</w:t>
      </w:r>
      <w:r w:rsidR="009276F3">
        <w:t>sutensi</w:t>
      </w:r>
      <w:r>
        <w:t xml:space="preserve">lien für die Bodenreinigung werden bei Schlüsselübergabe ausgehändigt. Alle Verbrauchsmaterialien und Lebensmittel die in der Küche gelagert werden sind Eigentum der Kirchen-gemeinde oder der Gemeindegruppen. </w:t>
      </w:r>
      <w:r w:rsidR="00CB43E4">
        <w:t xml:space="preserve"> Verbrauc</w:t>
      </w:r>
      <w:r w:rsidR="009276F3">
        <w:t>hsmaterialien, Reinigungsutensi</w:t>
      </w:r>
      <w:r w:rsidR="00CB43E4">
        <w:t xml:space="preserve">lien für die Küche sind mitzubringen. Die genutzten Räumlichkeiten einschließlich der Toiletten sind rechtzeitig vor der nächsten Nutzung durch eine Gruppe der Gemeinde in geputztem Zustand zu übergeben. </w:t>
      </w:r>
      <w:r w:rsidR="009276F3">
        <w:br/>
      </w:r>
      <w:r w:rsidR="00CB43E4">
        <w:t>Müll ist selbst zu entsorgen.</w:t>
      </w:r>
    </w:p>
    <w:p w:rsidR="00CB43E4" w:rsidRDefault="00CB43E4">
      <w:r>
        <w:t>Die Mietgegenstände sind pfleglich zu behandeln und in einwandfreiem Zustand zurückzugeben.</w:t>
      </w:r>
      <w:r>
        <w:br/>
        <w:t>Beschädigungen sind der Kirchengemeinde bei Schlüsselübergabe mitzuteilen. Für Ersatz sind die beiliegenden Preise zu zahlen.</w:t>
      </w:r>
      <w:r w:rsidR="009276F3">
        <w:br/>
        <w:t>Das Rauche</w:t>
      </w:r>
      <w:r>
        <w:t>n in den Räumlichkeiten ist nicht gestattet.</w:t>
      </w:r>
      <w:r>
        <w:br/>
        <w:t>Alkoholische Getränke dürfen nur in Fla</w:t>
      </w:r>
      <w:r w:rsidR="009276F3">
        <w:t>schen und in dem Maße gereic</w:t>
      </w:r>
      <w:r>
        <w:t xml:space="preserve">ht werden, wie es unserem </w:t>
      </w:r>
      <w:r w:rsidR="009276F3">
        <w:t xml:space="preserve">christlichem </w:t>
      </w:r>
      <w:r>
        <w:t>Gemeindehaus angemessen ist.</w:t>
      </w:r>
      <w:r>
        <w:br/>
        <w:t>Alle nicht genutzten Räumlichkeiten und der Zugang zum Turm müssen verschlossen</w:t>
      </w:r>
      <w:r w:rsidR="009276F3">
        <w:t xml:space="preserve"> </w:t>
      </w:r>
      <w:r>
        <w:t xml:space="preserve">sein. </w:t>
      </w:r>
      <w:r w:rsidR="009276F3">
        <w:br/>
      </w:r>
      <w:r>
        <w:t>Ausgenommen ist, wenn</w:t>
      </w:r>
      <w:r w:rsidR="009276F3">
        <w:t xml:space="preserve"> </w:t>
      </w:r>
      <w:r>
        <w:t xml:space="preserve">nötig, der Zugang zum </w:t>
      </w:r>
      <w:r w:rsidR="009276F3">
        <w:t>Behinderten</w:t>
      </w:r>
      <w:r w:rsidR="00802DB8">
        <w:t>-</w:t>
      </w:r>
      <w:bookmarkStart w:id="0" w:name="_GoBack"/>
      <w:bookmarkEnd w:id="0"/>
      <w:r w:rsidR="009276F3">
        <w:t>WC.</w:t>
      </w:r>
      <w:r w:rsidR="009276F3">
        <w:br/>
        <w:t>Der überlassene</w:t>
      </w:r>
      <w:r>
        <w:t xml:space="preserve"> Schlüssel ist nach Nutzung wieder zurückzugeben. Für den</w:t>
      </w:r>
      <w:r w:rsidR="009276F3">
        <w:t xml:space="preserve"> Verlust des Schlüssels</w:t>
      </w:r>
      <w:r>
        <w:t xml:space="preserve"> haftet der Benutzer.</w:t>
      </w:r>
      <w:r>
        <w:br/>
        <w:t>Für Schäden die dem Mieter oder Dritten durch die von der Kirchengemeinde zur Verfügung</w:t>
      </w:r>
      <w:r w:rsidR="009276F3">
        <w:t xml:space="preserve"> gestellten Räumlichkeiten und </w:t>
      </w:r>
      <w:r>
        <w:t>Mietgeg</w:t>
      </w:r>
      <w:r w:rsidR="009276F3">
        <w:t>e</w:t>
      </w:r>
      <w:r>
        <w:t>nständen entstehen, übernimmt die Kirchengemeinde</w:t>
      </w:r>
      <w:r w:rsidRPr="009276F3">
        <w:rPr>
          <w:b/>
        </w:rPr>
        <w:t xml:space="preserve"> keine</w:t>
      </w:r>
      <w:r>
        <w:t xml:space="preserve"> Haftung.</w:t>
      </w:r>
      <w:r>
        <w:br/>
        <w:t>Die Hausordnung hängt im Flur des Gemeindehauses aus und ist Bestandteil der Mietvereinbarung.</w:t>
      </w:r>
    </w:p>
    <w:p w:rsidR="00CB43E4" w:rsidRDefault="00CB43E4">
      <w:r>
        <w:t>___________________________________</w:t>
      </w:r>
    </w:p>
    <w:p w:rsidR="008F0F49" w:rsidRPr="00CB43E4" w:rsidRDefault="00CB43E4">
      <w:pPr>
        <w:rPr>
          <w:sz w:val="18"/>
          <w:szCs w:val="18"/>
        </w:rPr>
      </w:pPr>
      <w:r w:rsidRPr="00CB43E4">
        <w:rPr>
          <w:sz w:val="18"/>
          <w:szCs w:val="18"/>
        </w:rPr>
        <w:t>Datum/ Unterschrift Mieter</w:t>
      </w:r>
      <w:r w:rsidRPr="00CB43E4">
        <w:rPr>
          <w:sz w:val="18"/>
          <w:szCs w:val="18"/>
        </w:rPr>
        <w:br/>
      </w:r>
    </w:p>
    <w:sectPr w:rsidR="008F0F49" w:rsidRPr="00CB43E4" w:rsidSect="00CB43E4">
      <w:pgSz w:w="11906" w:h="16838"/>
      <w:pgMar w:top="1418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49"/>
    <w:rsid w:val="006809C2"/>
    <w:rsid w:val="00802DB8"/>
    <w:rsid w:val="008F0F49"/>
    <w:rsid w:val="009276F3"/>
    <w:rsid w:val="00CB43E4"/>
    <w:rsid w:val="00D00B27"/>
    <w:rsid w:val="00D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767"/>
  <w15:docId w15:val="{0ACCAE05-30EE-4885-A6E7-78174BD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0B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</dc:creator>
  <cp:lastModifiedBy>iliburk@web.de</cp:lastModifiedBy>
  <cp:revision>3</cp:revision>
  <dcterms:created xsi:type="dcterms:W3CDTF">2019-01-09T12:09:00Z</dcterms:created>
  <dcterms:modified xsi:type="dcterms:W3CDTF">2019-01-09T12:10:00Z</dcterms:modified>
</cp:coreProperties>
</file>